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PT Astra Serif" w:hAnsi="PT Astra Serif"/>
        </w:rPr>
      </w:pPr>
      <w:r>
        <w:rPr/>
      </w:r>
    </w:p>
    <w:p>
      <w:pPr>
        <w:pStyle w:val="Normal"/>
        <w:jc w:val="center"/>
        <w:rPr>
          <w:rFonts w:ascii="PT Astra Serif" w:hAnsi="PT Astra Serif" w:cs="PT Astra Serif"/>
          <w:b/>
          <w:b/>
          <w:sz w:val="32"/>
          <w:szCs w:val="32"/>
        </w:rPr>
      </w:pPr>
      <w:r>
        <w:rPr>
          <w:rFonts w:cs="PT Astra Serif" w:ascii="PT Astra Serif" w:hAnsi="PT Astra Serif"/>
          <w:b/>
          <w:sz w:val="32"/>
          <w:szCs w:val="32"/>
        </w:rPr>
        <w:t>УПОЛНОМОЧЕННЫЙ ПО ПРАВАМ ЧЕЛОВЕКА</w:t>
      </w:r>
    </w:p>
    <w:p>
      <w:pPr>
        <w:pStyle w:val="Normal"/>
        <w:jc w:val="center"/>
        <w:rPr>
          <w:rFonts w:ascii="PT Astra Serif" w:hAnsi="PT Astra Serif" w:cs="PT Astra Serif"/>
          <w:b/>
          <w:b/>
          <w:sz w:val="32"/>
          <w:szCs w:val="32"/>
        </w:rPr>
      </w:pPr>
      <w:r>
        <w:rPr>
          <w:rFonts w:cs="PT Astra Serif" w:ascii="PT Astra Serif" w:hAnsi="PT Astra Serif"/>
          <w:b/>
          <w:sz w:val="32"/>
          <w:szCs w:val="32"/>
        </w:rPr>
        <w:t xml:space="preserve"> </w:t>
      </w:r>
      <w:r>
        <w:rPr>
          <w:rFonts w:cs="PT Astra Serif" w:ascii="PT Astra Serif" w:hAnsi="PT Astra Serif"/>
          <w:b/>
          <w:sz w:val="32"/>
          <w:szCs w:val="32"/>
        </w:rPr>
        <w:t>В ТУЛЬСКОЙ ОБЛАСТИ</w:t>
      </w:r>
    </w:p>
    <w:p>
      <w:pPr>
        <w:pStyle w:val="Normal"/>
        <w:jc w:val="center"/>
        <w:rPr>
          <w:rFonts w:ascii="PT Astra Serif" w:hAnsi="PT Astra Serif" w:cs="PT Astra Serif"/>
          <w:b/>
          <w:b/>
          <w:sz w:val="10"/>
          <w:szCs w:val="10"/>
        </w:rPr>
      </w:pPr>
      <w:r>
        <w:rPr>
          <w:rFonts w:cs="PT Astra Serif" w:ascii="PT Astra Serif" w:hAnsi="PT Astra Serif"/>
          <w:b/>
          <w:sz w:val="10"/>
          <w:szCs w:val="10"/>
        </w:rPr>
      </w:r>
    </w:p>
    <w:p>
      <w:pPr>
        <w:pStyle w:val="Normal"/>
        <w:jc w:val="center"/>
        <w:rPr>
          <w:rFonts w:ascii="PT Astra Serif" w:hAnsi="PT Astra Serif" w:cs="PT Astra Serif"/>
          <w:b/>
          <w:b/>
          <w:sz w:val="32"/>
          <w:szCs w:val="32"/>
        </w:rPr>
      </w:pPr>
      <w:r>
        <w:rPr>
          <w:rFonts w:cs="PT Astra Serif" w:ascii="PT Astra Serif" w:hAnsi="PT Astra Serif"/>
          <w:b/>
          <w:sz w:val="32"/>
          <w:szCs w:val="32"/>
        </w:rPr>
        <w:t>ЛАРИНА ТАТЬЯНА ВЛАДИМИРОВНА</w:t>
      </w:r>
    </w:p>
    <w:p>
      <w:pPr>
        <w:pStyle w:val="Normal"/>
        <w:jc w:val="center"/>
        <w:rPr>
          <w:rFonts w:ascii="PT Astra Serif" w:hAnsi="PT Astra Serif" w:cs="PT Astra Serif"/>
          <w:sz w:val="32"/>
          <w:szCs w:val="32"/>
          <w:u w:val="single"/>
        </w:rPr>
      </w:pPr>
      <w:r>
        <w:rPr>
          <w:rFonts w:cs="PT Astra Serif" w:ascii="PT Astra Serif" w:hAnsi="PT Astra Serif"/>
          <w:sz w:val="32"/>
          <w:szCs w:val="32"/>
          <w:u w:val="single"/>
        </w:rPr>
      </w:r>
    </w:p>
    <w:p>
      <w:pPr>
        <w:pStyle w:val="Normal"/>
        <w:jc w:val="center"/>
        <w:rPr>
          <w:rFonts w:ascii="PT Astra Serif" w:hAnsi="PT Astra Serif" w:cs="PT Astra Serif"/>
          <w:sz w:val="32"/>
          <w:szCs w:val="32"/>
          <w:u w:val="single"/>
        </w:rPr>
      </w:pPr>
      <w:r>
        <w:rPr/>
        <w:drawing>
          <wp:inline distT="0" distB="0" distL="0" distR="0">
            <wp:extent cx="3034030" cy="3153410"/>
            <wp:effectExtent l="0" t="0" r="0" b="0"/>
            <wp:docPr id="1" name="Рисунок 2" descr="C:\Users\Tatiyana.Dagaeva\AppData\Local\Microsoft\Windows\Temporary Internet Files\Content.Outlook\QO1TJ4Y8\DSC_071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Tatiyana.Dagaeva\AppData\Local\Microsoft\Windows\Temporary Internet Files\Content.Outlook\QO1TJ4Y8\DSC_0711 (3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315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PT Astra Serif" w:hAnsi="PT Astra Serif" w:cs="PT Astra Serif"/>
          <w:sz w:val="32"/>
          <w:szCs w:val="32"/>
          <w:u w:val="single"/>
        </w:rPr>
      </w:pPr>
      <w:r>
        <w:rPr>
          <w:rFonts w:cs="PT Astra Serif" w:ascii="PT Astra Serif" w:hAnsi="PT Astra Serif"/>
          <w:sz w:val="32"/>
          <w:szCs w:val="32"/>
          <w:u w:val="single"/>
        </w:rPr>
      </w:r>
    </w:p>
    <w:p>
      <w:pPr>
        <w:pStyle w:val="Normal"/>
        <w:suppressAutoHyphens w:val="false"/>
        <w:spacing w:lineRule="auto" w:line="259" w:before="0" w:after="160"/>
        <w:jc w:val="center"/>
        <w:rPr>
          <w:rFonts w:ascii="PT Astra Serif" w:hAnsi="PT Astra Serif" w:eastAsia="Calibri" w:eastAsiaTheme="minorHAnsi"/>
          <w:i/>
          <w:i/>
          <w:sz w:val="28"/>
          <w:szCs w:val="28"/>
          <w:lang w:eastAsia="en-US"/>
        </w:rPr>
      </w:pPr>
      <w:r>
        <w:rPr>
          <w:rFonts w:eastAsia="Calibri" w:ascii="PT Astra Serif" w:hAnsi="PT Astra Serif" w:eastAsiaTheme="minorHAnsi"/>
          <w:b/>
          <w:sz w:val="28"/>
          <w:szCs w:val="28"/>
          <w:lang w:eastAsia="en-US"/>
        </w:rPr>
        <w:t>Почтовый адрес:</w:t>
      </w:r>
      <w:r>
        <w:rPr>
          <w:rFonts w:eastAsia="Calibri" w:ascii="PT Astra Serif" w:hAnsi="PT Astra Serif" w:eastAsiaTheme="minorHAnsi"/>
          <w:sz w:val="28"/>
          <w:szCs w:val="28"/>
          <w:lang w:eastAsia="en-US"/>
        </w:rPr>
        <w:t xml:space="preserve"> </w:t>
      </w:r>
      <w:r>
        <w:rPr>
          <w:rFonts w:eastAsia="Calibri" w:ascii="PT Astra Serif" w:hAnsi="PT Astra Serif" w:eastAsiaTheme="minorHAnsi"/>
          <w:i/>
          <w:sz w:val="28"/>
          <w:szCs w:val="28"/>
          <w:lang w:eastAsia="en-US"/>
        </w:rPr>
        <w:t>300041, г. Тула, ул. Менделеевская, д. 2</w:t>
      </w:r>
    </w:p>
    <w:p>
      <w:pPr>
        <w:pStyle w:val="Normal"/>
        <w:suppressAutoHyphens w:val="false"/>
        <w:spacing w:lineRule="auto" w:line="259" w:before="0" w:after="160"/>
        <w:jc w:val="center"/>
        <w:rPr>
          <w:rFonts w:ascii="PT Astra Serif" w:hAnsi="PT Astra Serif" w:eastAsia="Calibri" w:eastAsiaTheme="minorHAnsi"/>
          <w:sz w:val="28"/>
          <w:szCs w:val="28"/>
          <w:lang w:eastAsia="en-US"/>
        </w:rPr>
      </w:pPr>
      <w:r>
        <w:rPr>
          <w:rFonts w:eastAsia="Calibri" w:ascii="PT Astra Serif" w:hAnsi="PT Astra Serif" w:eastAsiaTheme="minorHAnsi"/>
          <w:b/>
          <w:sz w:val="28"/>
          <w:szCs w:val="28"/>
          <w:lang w:eastAsia="en-US"/>
        </w:rPr>
        <w:t>Телефон:</w:t>
      </w:r>
      <w:r>
        <w:rPr>
          <w:rFonts w:eastAsia="Calibri" w:ascii="PT Astra Serif" w:hAnsi="PT Astra Serif" w:eastAsiaTheme="minorHAnsi"/>
          <w:sz w:val="28"/>
          <w:szCs w:val="28"/>
          <w:lang w:eastAsia="en-US"/>
        </w:rPr>
        <w:t xml:space="preserve"> </w:t>
      </w:r>
      <w:r>
        <w:rPr>
          <w:rFonts w:eastAsia="Calibri" w:ascii="PT Astra Serif" w:hAnsi="PT Astra Serif" w:eastAsiaTheme="minorHAnsi"/>
          <w:i/>
          <w:sz w:val="28"/>
          <w:szCs w:val="28"/>
          <w:lang w:eastAsia="en-US"/>
        </w:rPr>
        <w:t>8(4872) 24-51-69, 8-902-695-20-11</w:t>
      </w:r>
    </w:p>
    <w:p>
      <w:pPr>
        <w:pStyle w:val="Normal"/>
        <w:suppressAutoHyphens w:val="false"/>
        <w:spacing w:lineRule="auto" w:line="259" w:before="0" w:after="160"/>
        <w:jc w:val="center"/>
        <w:rPr>
          <w:rFonts w:ascii="PT Astra Serif" w:hAnsi="PT Astra Serif" w:eastAsia="Calibri" w:eastAsiaTheme="minorHAnsi"/>
          <w:color w:val="0563C1" w:themeColor="hyperlink"/>
          <w:sz w:val="28"/>
          <w:szCs w:val="28"/>
          <w:u w:val="single"/>
          <w:lang w:eastAsia="en-US"/>
        </w:rPr>
      </w:pPr>
      <w:r>
        <w:rPr>
          <w:rFonts w:eastAsia="Calibri" w:ascii="PT Astra Serif" w:hAnsi="PT Astra Serif" w:eastAsiaTheme="minorHAnsi"/>
          <w:b/>
          <w:sz w:val="28"/>
          <w:szCs w:val="28"/>
          <w:lang w:eastAsia="en-US"/>
        </w:rPr>
        <w:t>Официальный сайт:</w:t>
      </w:r>
      <w:r>
        <w:rPr>
          <w:rFonts w:eastAsia="Calibri" w:cs="" w:ascii="PT Astra Serif" w:hAnsi="PT Astra Serif" w:cstheme="minorBidi" w:eastAsiaTheme="minorHAnsi"/>
          <w:sz w:val="28"/>
          <w:szCs w:val="28"/>
          <w:lang w:eastAsia="en-US"/>
        </w:rPr>
        <w:t xml:space="preserve"> </w:t>
      </w:r>
      <w:hyperlink r:id="rId3">
        <w:r>
          <w:rPr>
            <w:rFonts w:eastAsia="Calibri" w:ascii="PT Astra Serif" w:hAnsi="PT Astra Serif" w:eastAsiaTheme="minorHAnsi"/>
            <w:color w:val="0563C1" w:themeColor="hyperlink"/>
            <w:sz w:val="28"/>
            <w:szCs w:val="28"/>
            <w:u w:val="single"/>
            <w:lang w:eastAsia="en-US"/>
          </w:rPr>
          <w:t>https://ombudsman.tularegion.ru</w:t>
        </w:r>
      </w:hyperlink>
    </w:p>
    <w:p>
      <w:pPr>
        <w:pStyle w:val="Normal"/>
        <w:suppressAutoHyphens w:val="false"/>
        <w:jc w:val="center"/>
        <w:rPr>
          <w:b/>
          <w:b/>
          <w:sz w:val="20"/>
          <w:szCs w:val="20"/>
          <w:u w:val="single"/>
          <w:lang w:eastAsia="ru-RU"/>
        </w:rPr>
      </w:pPr>
      <w:r>
        <w:rPr>
          <w:b/>
          <w:sz w:val="20"/>
          <w:szCs w:val="20"/>
          <w:u w:val="single"/>
          <w:lang w:eastAsia="ru-RU"/>
        </w:rPr>
      </w:r>
    </w:p>
    <w:p>
      <w:pPr>
        <w:pStyle w:val="Normal"/>
        <w:suppressAutoHyphens w:val="false"/>
        <w:jc w:val="center"/>
        <w:rPr>
          <w:color w:val="0070C0"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СПОСОБЫ ОБРАЩЕНИЯ</w:t>
      </w:r>
      <w:r>
        <w:rPr>
          <w:sz w:val="28"/>
          <w:szCs w:val="28"/>
          <w:u w:val="single"/>
          <w:lang w:eastAsia="ru-RU"/>
        </w:rPr>
        <w:t xml:space="preserve"> </w:t>
        <w:br/>
        <w:t xml:space="preserve">К УПОЛНОМОЧЕННОМУ ПО ПРАВАМ ЧЕЛОВЕКА </w:t>
        <w:br/>
        <w:t>В ТУЛЬСКОЙ ОБЛАСТИ</w:t>
      </w:r>
      <w:r>
        <w:rPr>
          <w:color w:val="0070C0"/>
          <w:sz w:val="28"/>
          <w:szCs w:val="28"/>
          <w:u w:val="single"/>
          <w:lang w:eastAsia="ru-RU"/>
        </w:rPr>
        <w:t>:</w:t>
      </w:r>
    </w:p>
    <w:p>
      <w:pPr>
        <w:pStyle w:val="Normal"/>
        <w:suppressAutoHyphens w:val="false"/>
        <w:ind w:firstLine="851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</w:r>
    </w:p>
    <w:p>
      <w:pPr>
        <w:pStyle w:val="Normal"/>
        <w:suppressAutoHyphens w:val="false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на личном приеме;</w:t>
      </w:r>
    </w:p>
    <w:p>
      <w:pPr>
        <w:pStyle w:val="Normal"/>
        <w:suppressAutoHyphens w:val="false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- путем заполнения специальной формы на официальном сайте уполномоченного по правам человека в Тульской области </w:t>
      </w:r>
      <w:hyperlink r:id="rId4">
        <w:r>
          <w:rPr>
            <w:rFonts w:eastAsia="Calibri" w:eastAsiaTheme="minorHAnsi"/>
            <w:color w:val="0563C1" w:themeColor="hyperlink"/>
            <w:sz w:val="28"/>
            <w:szCs w:val="28"/>
            <w:u w:val="single"/>
            <w:lang w:eastAsia="en-US"/>
          </w:rPr>
          <w:t>https://ombudsman.tularegion.ru</w:t>
        </w:r>
      </w:hyperlink>
      <w:r>
        <w:rPr>
          <w:rFonts w:eastAsia="Calibri" w:eastAsiaTheme="minorHAnsi"/>
          <w:color w:val="0563C1" w:themeColor="hyperlink"/>
          <w:sz w:val="28"/>
          <w:szCs w:val="28"/>
          <w:u w:val="single"/>
          <w:lang w:eastAsia="en-US"/>
        </w:rPr>
        <w:t xml:space="preserve"> </w:t>
      </w:r>
      <w:r>
        <w:rPr>
          <w:rFonts w:eastAsia="Calibri" w:eastAsiaTheme="minorHAnsi"/>
          <w:sz w:val="28"/>
          <w:szCs w:val="28"/>
          <w:lang w:eastAsia="en-US"/>
        </w:rPr>
        <w:t>в разделе «Интернет приемная»;</w:t>
      </w:r>
    </w:p>
    <w:p>
      <w:pPr>
        <w:pStyle w:val="Normal"/>
        <w:suppressAutoHyphens w:val="false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- направив обращение в письменном виде или доставив нарочно по адресу: </w:t>
      </w:r>
      <w:r>
        <w:rPr>
          <w:rFonts w:eastAsia="Calibri" w:eastAsiaTheme="minorHAnsi"/>
          <w:b/>
          <w:sz w:val="28"/>
          <w:szCs w:val="28"/>
          <w:lang w:eastAsia="en-US"/>
        </w:rPr>
        <w:t>300041, г. Тула, ул. Менделеевская, д.2.</w:t>
      </w:r>
    </w:p>
    <w:p>
      <w:pPr>
        <w:pStyle w:val="Normal"/>
        <w:numPr>
          <w:ilvl w:val="0"/>
          <w:numId w:val="0"/>
        </w:numPr>
        <w:shd w:val="clear" w:color="auto" w:fill="FFFFFF"/>
        <w:suppressAutoHyphens w:val="false"/>
        <w:jc w:val="center"/>
        <w:textAlignment w:val="top"/>
        <w:outlineLvl w:val="5"/>
        <w:rPr>
          <w:rFonts w:ascii="PT Astra Serif" w:hAnsi="PT Astra Serif"/>
          <w:b/>
          <w:b/>
          <w:color w:val="0070C0"/>
          <w:sz w:val="32"/>
          <w:szCs w:val="32"/>
          <w:lang w:eastAsia="ru-RU"/>
        </w:rPr>
      </w:pPr>
      <w:r>
        <w:rPr>
          <w:rFonts w:ascii="PT Astra Serif" w:hAnsi="PT Astra Serif"/>
          <w:b/>
          <w:color w:val="0070C0"/>
          <w:sz w:val="32"/>
          <w:szCs w:val="32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uppressAutoHyphens w:val="false"/>
        <w:jc w:val="center"/>
        <w:textAlignment w:val="top"/>
        <w:outlineLvl w:val="5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ЛИЧНЫЙ ПРИЕМ</w:t>
      </w:r>
    </w:p>
    <w:p>
      <w:pPr>
        <w:pStyle w:val="Normal"/>
        <w:numPr>
          <w:ilvl w:val="0"/>
          <w:numId w:val="0"/>
        </w:numPr>
        <w:shd w:val="clear" w:color="auto" w:fill="FFFFFF"/>
        <w:suppressAutoHyphens w:val="false"/>
        <w:jc w:val="center"/>
        <w:textAlignment w:val="top"/>
        <w:outlineLvl w:val="5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уполномоченного по правам человека </w:t>
      </w:r>
    </w:p>
    <w:p>
      <w:pPr>
        <w:pStyle w:val="Normal"/>
        <w:numPr>
          <w:ilvl w:val="0"/>
          <w:numId w:val="0"/>
        </w:numPr>
        <w:shd w:val="clear" w:color="auto" w:fill="FFFFFF"/>
        <w:suppressAutoHyphens w:val="false"/>
        <w:jc w:val="center"/>
        <w:textAlignment w:val="top"/>
        <w:outlineLvl w:val="5"/>
        <w:rPr>
          <w:rFonts w:ascii="PT Astra Serif" w:hAnsi="PT Astra Serif"/>
          <w:b/>
          <w:b/>
          <w:sz w:val="28"/>
          <w:szCs w:val="28"/>
          <w:u w:val="single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в Тульской области еженедельно </w:t>
      </w:r>
      <w:r>
        <w:rPr>
          <w:rFonts w:ascii="PT Astra Serif" w:hAnsi="PT Astra Serif"/>
          <w:b/>
          <w:sz w:val="28"/>
          <w:szCs w:val="28"/>
          <w:u w:val="single"/>
          <w:lang w:eastAsia="ru-RU"/>
        </w:rPr>
        <w:t>по четвергам с 10.00 до 18.00</w:t>
      </w:r>
    </w:p>
    <w:p>
      <w:pPr>
        <w:pStyle w:val="Normal"/>
        <w:suppressAutoHyphens w:val="false"/>
        <w:ind w:firstLine="709"/>
        <w:jc w:val="center"/>
        <w:textAlignment w:val="top"/>
        <w:rPr>
          <w:rFonts w:ascii="PT Astra Serif" w:hAnsi="PT Astra Serif"/>
          <w:b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по адресу: 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t>г. Тула, ул. Менделеевская, д. 2</w:t>
      </w:r>
    </w:p>
    <w:p>
      <w:pPr>
        <w:pStyle w:val="Normal"/>
        <w:suppressAutoHyphens w:val="false"/>
        <w:jc w:val="center"/>
        <w:rPr>
          <w:rFonts w:ascii="PT Astra Serif" w:hAnsi="PT Astra Serif" w:eastAsia="Calibri" w:eastAsiaTheme="minorHAnsi"/>
          <w:sz w:val="28"/>
          <w:szCs w:val="28"/>
          <w:lang w:eastAsia="en-US"/>
        </w:rPr>
      </w:pPr>
      <w:r>
        <w:rPr>
          <w:rFonts w:eastAsia="Calibri" w:ascii="PT Astra Serif" w:hAnsi="PT Astra Serif" w:eastAsiaTheme="minorHAnsi"/>
          <w:b/>
          <w:sz w:val="28"/>
          <w:szCs w:val="28"/>
          <w:lang w:eastAsia="en-US"/>
        </w:rPr>
        <w:t>Предварительная запись</w:t>
      </w:r>
      <w:r>
        <w:rPr>
          <w:rFonts w:eastAsia="Calibri" w:ascii="PT Astra Serif" w:hAnsi="PT Astra Serif" w:eastAsiaTheme="minorHAnsi"/>
          <w:sz w:val="28"/>
          <w:szCs w:val="28"/>
          <w:lang w:eastAsia="en-US"/>
        </w:rPr>
        <w:t xml:space="preserve"> на личный прием осуществляется по телефону:</w:t>
      </w:r>
    </w:p>
    <w:p>
      <w:pPr>
        <w:pStyle w:val="Normal"/>
        <w:suppressAutoHyphens w:val="false"/>
        <w:spacing w:lineRule="auto" w:line="360" w:before="0" w:after="200"/>
        <w:jc w:val="center"/>
        <w:rPr>
          <w:rFonts w:ascii="PT Astra Serif" w:hAnsi="PT Astra Serif" w:eastAsia="Calibri" w:eastAsiaTheme="minorHAnsi"/>
          <w:b/>
          <w:b/>
          <w:sz w:val="28"/>
          <w:szCs w:val="28"/>
          <w:u w:val="single"/>
          <w:lang w:eastAsia="en-US"/>
        </w:rPr>
      </w:pPr>
      <w:r>
        <w:rPr>
          <w:rFonts w:eastAsia="Calibri" w:ascii="PT Astra Serif" w:hAnsi="PT Astra Serif" w:eastAsiaTheme="minorHAnsi"/>
          <w:b/>
          <w:sz w:val="28"/>
          <w:szCs w:val="28"/>
          <w:u w:val="single"/>
          <w:lang w:eastAsia="en-US"/>
        </w:rPr>
        <w:t>8(4872) 24-51-69</w:t>
      </w:r>
    </w:p>
    <w:sectPr>
      <w:headerReference w:type="default" r:id="rId5"/>
      <w:headerReference w:type="first" r:id="rId6"/>
      <w:type w:val="nextPage"/>
      <w:pgSz w:w="11906" w:h="16838"/>
      <w:pgMar w:left="1134" w:right="567" w:gutter="0" w:header="0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PT Ast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9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Normal"/>
    <w:next w:val="Normal"/>
    <w:qFormat/>
    <w:pPr>
      <w:keepNext w:val="true"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31" w:customStyle="1">
    <w:name w:val="Основной шрифт абзаца3"/>
    <w:qFormat/>
    <w:rPr/>
  </w:style>
  <w:style w:type="character" w:styleId="21" w:customStyle="1">
    <w:name w:val="Основной шрифт абзаца2"/>
    <w:qFormat/>
    <w:rPr/>
  </w:style>
  <w:style w:type="character" w:styleId="WW8Num2z0" w:customStyle="1">
    <w:name w:val="WW8Num2z0"/>
    <w:qFormat/>
    <w:rPr>
      <w:rFonts w:ascii="Times New Roman" w:hAnsi="Times New Roman" w:eastAsia="Times New Roman" w:cs="Times New Roman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Times New Roman" w:hAnsi="Times New Roman" w:eastAsia="Times New Roman" w:cs="Times New Roman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/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/>
  </w:style>
  <w:style w:type="character" w:styleId="WW8Num34z1" w:customStyle="1">
    <w:name w:val="WW8Num34z1"/>
    <w:qFormat/>
    <w:rPr/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11" w:customStyle="1">
    <w:name w:val="Основной шрифт абзаца1"/>
    <w:qFormat/>
    <w:rPr/>
  </w:style>
  <w:style w:type="character" w:styleId="Pagenumber">
    <w:name w:val="page number"/>
    <w:basedOn w:val="11"/>
    <w:qFormat/>
    <w:rPr/>
  </w:style>
  <w:style w:type="character" w:styleId="Style5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12" w:customStyle="1">
    <w:name w:val="Знак примечания1"/>
    <w:qFormat/>
    <w:rPr>
      <w:sz w:val="16"/>
      <w:szCs w:val="16"/>
    </w:rPr>
  </w:style>
  <w:style w:type="character" w:styleId="Style6" w:customStyle="1">
    <w:name w:val="Текст примечания Знак"/>
    <w:basedOn w:val="11"/>
    <w:qFormat/>
    <w:rPr/>
  </w:style>
  <w:style w:type="character" w:styleId="Style7" w:customStyle="1">
    <w:name w:val="Тема примечания Знак"/>
    <w:qFormat/>
    <w:rPr>
      <w:b/>
      <w:bCs/>
    </w:rPr>
  </w:style>
  <w:style w:type="character" w:styleId="PlaceholderText">
    <w:name w:val="Placeholder Text"/>
    <w:qFormat/>
    <w:rPr>
      <w:color w:val="808080"/>
    </w:rPr>
  </w:style>
  <w:style w:type="character" w:styleId="Style8">
    <w:name w:val="Интернет-ссылка"/>
    <w:rPr>
      <w:color w:val="0000FF"/>
      <w:u w:val="single"/>
    </w:rPr>
  </w:style>
  <w:style w:type="character" w:styleId="Style9" w:customStyle="1">
    <w:name w:val="Текст Знак"/>
    <w:qFormat/>
    <w:rPr>
      <w:rFonts w:ascii="Courier New" w:hAnsi="Courier New" w:cs="Courier New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1">
    <w:name w:val="Body Text"/>
    <w:basedOn w:val="Normal"/>
    <w:pPr>
      <w:jc w:val="both"/>
    </w:pPr>
    <w:rPr>
      <w:sz w:val="28"/>
    </w:rPr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13" w:customStyle="1">
    <w:name w:val="Заголовок1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32" w:customStyle="1">
    <w:name w:val="Указатель3"/>
    <w:basedOn w:val="Normal"/>
    <w:qFormat/>
    <w:pPr>
      <w:suppressLineNumbers/>
    </w:pPr>
    <w:rPr>
      <w:rFonts w:cs="Mangal"/>
    </w:rPr>
  </w:style>
  <w:style w:type="paragraph" w:styleId="22" w:customStyle="1">
    <w:name w:val="Название объекта2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23" w:customStyle="1">
    <w:name w:val="Указатель2"/>
    <w:basedOn w:val="Normal"/>
    <w:qFormat/>
    <w:pPr>
      <w:suppressLineNumbers/>
    </w:pPr>
    <w:rPr>
      <w:rFonts w:cs="Mangal"/>
    </w:rPr>
  </w:style>
  <w:style w:type="paragraph" w:styleId="14" w:customStyle="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5" w:customStyle="1">
    <w:name w:val="Указатель1"/>
    <w:basedOn w:val="Normal"/>
    <w:qFormat/>
    <w:pPr>
      <w:suppressLineNumbers/>
    </w:pPr>
    <w:rPr>
      <w:rFonts w:cs="Mangal"/>
    </w:rPr>
  </w:style>
  <w:style w:type="paragraph" w:styleId="211" w:customStyle="1">
    <w:name w:val="Основной текст 21"/>
    <w:basedOn w:val="Normal"/>
    <w:qFormat/>
    <w:pPr>
      <w:jc w:val="both"/>
    </w:pPr>
    <w:rPr>
      <w:sz w:val="32"/>
    </w:rPr>
  </w:style>
  <w:style w:type="paragraph" w:styleId="Style15">
    <w:name w:val="Body Text Indent"/>
    <w:basedOn w:val="Normal"/>
    <w:pPr>
      <w:ind w:left="510" w:hanging="0"/>
      <w:jc w:val="both"/>
    </w:pPr>
    <w:rPr>
      <w:sz w:val="32"/>
    </w:rPr>
  </w:style>
  <w:style w:type="paragraph" w:styleId="212" w:customStyle="1">
    <w:name w:val="Основной текст с отступом 21"/>
    <w:basedOn w:val="Normal"/>
    <w:qFormat/>
    <w:pPr>
      <w:ind w:left="510" w:hanging="0"/>
      <w:jc w:val="both"/>
    </w:pPr>
    <w:rPr>
      <w:sz w:val="28"/>
    </w:rPr>
  </w:style>
  <w:style w:type="paragraph" w:styleId="Style16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17">
    <w:name w:val="Header"/>
    <w:basedOn w:val="Normal"/>
    <w:pPr/>
    <w:rPr/>
  </w:style>
  <w:style w:type="paragraph" w:styleId="Style18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6" w:customStyle="1">
    <w:name w:val="Текст примечания1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16"/>
    <w:next w:val="16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17" w:customStyle="1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eastAsia="Lucida Sans Unicode" w:cs="Mangal" w:ascii="Times New Roman" w:hAnsi="Times New Roman"/>
      <w:color w:val="auto"/>
      <w:kern w:val="2"/>
      <w:sz w:val="24"/>
      <w:szCs w:val="24"/>
      <w:lang w:eastAsia="zh-CN" w:bidi="hi-IN" w:val="ru-RU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tyle19" w:customStyle="1">
    <w:name w:val="Знак Знак Знак Знак Знак Знак Знак"/>
    <w:basedOn w:val="Normal"/>
    <w:qFormat/>
    <w:pPr>
      <w:spacing w:lineRule="exact" w:line="240" w:before="0" w:after="160"/>
    </w:pPr>
    <w:rPr>
      <w:rFonts w:ascii="Arial" w:hAnsi="Arial" w:cs="Arial"/>
      <w:sz w:val="20"/>
      <w:szCs w:val="20"/>
      <w:lang w:val="en-US"/>
    </w:rPr>
  </w:style>
  <w:style w:type="paragraph" w:styleId="18" w:customStyle="1">
    <w:name w:val="Знак Знак1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paragraph" w:styleId="Style22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ombudsman.tularegion.ru/" TargetMode="External"/><Relationship Id="rId4" Type="http://schemas.openxmlformats.org/officeDocument/2006/relationships/hyperlink" Target="https://ombudsman.tularegion.ru/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Уполномоченные</Template>
  <TotalTime>243</TotalTime>
  <Application>LibreOffice/7.2.0.4$Linux_X86_64 LibreOffice_project/9a9c6381e3f7a62afc1329bd359cc48accb6435b</Application>
  <AppVersion>15.0000</AppVersion>
  <Pages>1</Pages>
  <Words>111</Words>
  <Characters>739</Characters>
  <CharactersWithSpaces>838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2021-01-25T06:27:00Z</dcterms:created>
  <dc:creator>Малинина Ольга Ивановна</dc:creator>
  <dc:description/>
  <dc:language>ru-RU</dc:language>
  <cp:lastModifiedBy/>
  <cp:lastPrinted>2023-01-27T07:25:00Z</cp:lastPrinted>
  <dcterms:modified xsi:type="dcterms:W3CDTF">2023-02-01T09:17:51Z</dcterms:modified>
  <cp:revision>62</cp:revision>
  <dc:subject>2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